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2020</w:t>
      </w:r>
      <w:r>
        <w:rPr>
          <w:rFonts w:hint="eastAsia"/>
          <w:b/>
          <w:sz w:val="36"/>
          <w:szCs w:val="36"/>
        </w:rPr>
        <w:t>年随州市本级转移支付执行情况说明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20</w:t>
      </w:r>
      <w:r>
        <w:rPr>
          <w:rFonts w:hint="eastAsia"/>
          <w:sz w:val="32"/>
          <w:szCs w:val="32"/>
        </w:rPr>
        <w:t>年湖北省财政厅共拨付市本级各类补助资金</w:t>
      </w:r>
      <w:r>
        <w:rPr>
          <w:rFonts w:hint="eastAsia"/>
          <w:color w:val="auto"/>
          <w:sz w:val="32"/>
          <w:szCs w:val="32"/>
          <w:lang w:val="en-US" w:eastAsia="zh-CN"/>
        </w:rPr>
        <w:t>532498</w:t>
      </w:r>
      <w:r>
        <w:rPr>
          <w:rFonts w:hint="eastAsia"/>
          <w:sz w:val="32"/>
          <w:szCs w:val="32"/>
        </w:rPr>
        <w:t>万元，其中：返还性补助</w:t>
      </w:r>
      <w:r>
        <w:rPr>
          <w:rFonts w:hint="eastAsia"/>
          <w:sz w:val="32"/>
          <w:szCs w:val="32"/>
          <w:lang w:val="en-US" w:eastAsia="zh-CN"/>
        </w:rPr>
        <w:t>31863</w:t>
      </w:r>
      <w:r>
        <w:rPr>
          <w:rFonts w:hint="eastAsia"/>
          <w:sz w:val="32"/>
          <w:szCs w:val="32"/>
        </w:rPr>
        <w:t>万元，一般性转移支付补助</w:t>
      </w:r>
      <w:r>
        <w:rPr>
          <w:rFonts w:hint="eastAsia"/>
          <w:sz w:val="32"/>
          <w:szCs w:val="32"/>
          <w:lang w:val="en-US" w:eastAsia="zh-CN"/>
        </w:rPr>
        <w:t>450669</w:t>
      </w:r>
      <w:r>
        <w:rPr>
          <w:rFonts w:hint="eastAsia"/>
          <w:sz w:val="32"/>
          <w:szCs w:val="32"/>
        </w:rPr>
        <w:t>万元，专项转移支付补助</w:t>
      </w:r>
      <w:r>
        <w:rPr>
          <w:rFonts w:hint="eastAsia"/>
          <w:sz w:val="32"/>
          <w:szCs w:val="32"/>
          <w:lang w:val="en-US" w:eastAsia="zh-CN"/>
        </w:rPr>
        <w:t>49966</w:t>
      </w:r>
      <w:r>
        <w:rPr>
          <w:rFonts w:hint="eastAsia"/>
          <w:sz w:val="32"/>
          <w:szCs w:val="32"/>
        </w:rPr>
        <w:t>万元。</w:t>
      </w:r>
      <w:r>
        <w:rPr>
          <w:rFonts w:hint="eastAsia"/>
          <w:sz w:val="32"/>
          <w:szCs w:val="32"/>
          <w:lang w:eastAsia="zh-CN"/>
        </w:rPr>
        <w:t>本级补助支出资金</w:t>
      </w:r>
      <w:r>
        <w:rPr>
          <w:rFonts w:hint="eastAsia"/>
          <w:sz w:val="32"/>
          <w:szCs w:val="32"/>
          <w:lang w:val="en-US" w:eastAsia="zh-CN"/>
        </w:rPr>
        <w:t>347110</w:t>
      </w:r>
      <w:r>
        <w:rPr>
          <w:rFonts w:hint="eastAsia"/>
          <w:sz w:val="32"/>
          <w:szCs w:val="32"/>
        </w:rPr>
        <w:t>万元，其中：返还性补助</w:t>
      </w:r>
      <w:r>
        <w:rPr>
          <w:rFonts w:hint="eastAsia"/>
          <w:sz w:val="32"/>
          <w:szCs w:val="32"/>
          <w:lang w:val="en-US" w:eastAsia="zh-CN"/>
        </w:rPr>
        <w:t>3345</w:t>
      </w:r>
      <w:r>
        <w:rPr>
          <w:rFonts w:hint="eastAsia"/>
          <w:sz w:val="32"/>
          <w:szCs w:val="32"/>
        </w:rPr>
        <w:t>万元（曾都区本级</w:t>
      </w:r>
      <w:r>
        <w:rPr>
          <w:rFonts w:hint="eastAsia"/>
          <w:sz w:val="32"/>
          <w:szCs w:val="32"/>
          <w:lang w:val="en-US" w:eastAsia="zh-CN"/>
        </w:rPr>
        <w:t>2974</w:t>
      </w:r>
      <w:r>
        <w:rPr>
          <w:rFonts w:hint="eastAsia"/>
          <w:sz w:val="32"/>
          <w:szCs w:val="32"/>
        </w:rPr>
        <w:t>万元，</w:t>
      </w:r>
      <w:r>
        <w:rPr>
          <w:rFonts w:hint="eastAsia"/>
          <w:sz w:val="32"/>
          <w:szCs w:val="32"/>
          <w:lang w:eastAsia="zh-CN"/>
        </w:rPr>
        <w:t>高新区</w:t>
      </w:r>
      <w:r>
        <w:rPr>
          <w:rFonts w:hint="eastAsia"/>
          <w:sz w:val="32"/>
          <w:szCs w:val="32"/>
          <w:lang w:val="en-US" w:eastAsia="zh-CN"/>
        </w:rPr>
        <w:t>333万元，</w:t>
      </w:r>
      <w:r>
        <w:rPr>
          <w:rFonts w:hint="eastAsia"/>
          <w:sz w:val="32"/>
          <w:szCs w:val="32"/>
        </w:rPr>
        <w:t>大洪山风景区</w:t>
      </w:r>
      <w:r>
        <w:rPr>
          <w:rFonts w:hint="eastAsia"/>
          <w:sz w:val="32"/>
          <w:szCs w:val="32"/>
          <w:lang w:val="en-US" w:eastAsia="zh-CN"/>
        </w:rPr>
        <w:t>38</w:t>
      </w:r>
      <w:r>
        <w:rPr>
          <w:rFonts w:hint="eastAsia"/>
          <w:sz w:val="32"/>
          <w:szCs w:val="32"/>
        </w:rPr>
        <w:t>万元），一般性转移支付补助</w:t>
      </w:r>
      <w:r>
        <w:rPr>
          <w:rFonts w:hint="eastAsia"/>
          <w:sz w:val="32"/>
          <w:szCs w:val="32"/>
          <w:lang w:val="en-US" w:eastAsia="zh-CN"/>
        </w:rPr>
        <w:t>317981</w:t>
      </w:r>
      <w:r>
        <w:rPr>
          <w:rFonts w:hint="eastAsia"/>
          <w:sz w:val="32"/>
          <w:szCs w:val="32"/>
        </w:rPr>
        <w:t>万元（曾都区本级</w:t>
      </w:r>
      <w:r>
        <w:rPr>
          <w:rFonts w:hint="eastAsia"/>
          <w:sz w:val="32"/>
          <w:szCs w:val="32"/>
          <w:lang w:val="en-US" w:eastAsia="zh-CN"/>
        </w:rPr>
        <w:t>284092</w:t>
      </w:r>
      <w:r>
        <w:rPr>
          <w:rFonts w:hint="eastAsia"/>
          <w:sz w:val="32"/>
          <w:szCs w:val="32"/>
        </w:rPr>
        <w:t>万元，高新区</w:t>
      </w:r>
      <w:r>
        <w:rPr>
          <w:rFonts w:hint="eastAsia"/>
          <w:sz w:val="32"/>
          <w:szCs w:val="32"/>
          <w:lang w:val="en-US" w:eastAsia="zh-CN"/>
        </w:rPr>
        <w:t>29793</w:t>
      </w:r>
      <w:r>
        <w:rPr>
          <w:rFonts w:hint="eastAsia"/>
          <w:sz w:val="32"/>
          <w:szCs w:val="32"/>
        </w:rPr>
        <w:t>万元，大洪山风景区</w:t>
      </w:r>
      <w:r>
        <w:rPr>
          <w:rFonts w:hint="eastAsia"/>
          <w:sz w:val="32"/>
          <w:szCs w:val="32"/>
          <w:lang w:val="en-US" w:eastAsia="zh-CN"/>
        </w:rPr>
        <w:t>4096</w:t>
      </w:r>
      <w:r>
        <w:rPr>
          <w:rFonts w:hint="eastAsia"/>
          <w:sz w:val="32"/>
          <w:szCs w:val="32"/>
        </w:rPr>
        <w:t>万元），专项转移支付补助</w:t>
      </w:r>
      <w:r>
        <w:rPr>
          <w:rFonts w:hint="eastAsia"/>
          <w:sz w:val="32"/>
          <w:szCs w:val="32"/>
          <w:lang w:val="en-US" w:eastAsia="zh-CN"/>
        </w:rPr>
        <w:t>25784</w:t>
      </w:r>
      <w:r>
        <w:rPr>
          <w:rFonts w:hint="eastAsia"/>
          <w:sz w:val="32"/>
          <w:szCs w:val="32"/>
        </w:rPr>
        <w:t>万元（曾都区本级</w:t>
      </w:r>
      <w:r>
        <w:rPr>
          <w:rFonts w:hint="eastAsia"/>
          <w:sz w:val="32"/>
          <w:szCs w:val="32"/>
          <w:lang w:val="en-US" w:eastAsia="zh-CN"/>
        </w:rPr>
        <w:t>25784</w:t>
      </w:r>
      <w:r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B4D6E"/>
    <w:rsid w:val="46C84256"/>
    <w:rsid w:val="543B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2021-10-09T05:02:00Z</dcterms:created>
  <dc:creator>。</dc:creator>
  <cp:lastModifiedBy>。</cp:lastModifiedBy>
  <dcterms:modified xsi:type="dcterms:W3CDTF">2021-10-09T05:16:36Z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84AA8B0152BD489F8EA3C5B926515941</vt:lpwstr>
  </property>
</Properties>
</file>