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7FE" w:rsidRDefault="00DC634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2021</w:t>
      </w:r>
      <w:r>
        <w:rPr>
          <w:rFonts w:hint="eastAsia"/>
          <w:b/>
          <w:sz w:val="36"/>
          <w:szCs w:val="36"/>
        </w:rPr>
        <w:t>年随州市本级转移支付执行情况说明</w:t>
      </w:r>
    </w:p>
    <w:p w:rsidR="006F37FE" w:rsidRDefault="006F37FE">
      <w:pPr>
        <w:jc w:val="center"/>
        <w:rPr>
          <w:b/>
          <w:sz w:val="36"/>
          <w:szCs w:val="36"/>
        </w:rPr>
      </w:pPr>
    </w:p>
    <w:p w:rsidR="006F37FE" w:rsidRDefault="00DC634E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20</w:t>
      </w:r>
      <w:r>
        <w:rPr>
          <w:rFonts w:hint="eastAsia"/>
          <w:sz w:val="32"/>
          <w:szCs w:val="32"/>
        </w:rPr>
        <w:t>21</w:t>
      </w:r>
      <w:r>
        <w:rPr>
          <w:rFonts w:hint="eastAsia"/>
          <w:sz w:val="32"/>
          <w:szCs w:val="32"/>
        </w:rPr>
        <w:t>年湖北省财政厅共拨付市本级各类补助资金</w:t>
      </w:r>
      <w:r>
        <w:rPr>
          <w:rFonts w:hint="eastAsia"/>
          <w:sz w:val="32"/>
          <w:szCs w:val="32"/>
        </w:rPr>
        <w:t>373078</w:t>
      </w:r>
      <w:r>
        <w:rPr>
          <w:rFonts w:hint="eastAsia"/>
          <w:sz w:val="32"/>
          <w:szCs w:val="32"/>
        </w:rPr>
        <w:t>万元，其中：返还性补助</w:t>
      </w:r>
      <w:r>
        <w:rPr>
          <w:rFonts w:hint="eastAsia"/>
          <w:sz w:val="32"/>
          <w:szCs w:val="32"/>
        </w:rPr>
        <w:t>31863</w:t>
      </w:r>
      <w:r>
        <w:rPr>
          <w:rFonts w:hint="eastAsia"/>
          <w:sz w:val="32"/>
          <w:szCs w:val="32"/>
        </w:rPr>
        <w:t>万元，一般性转移支付补助</w:t>
      </w:r>
      <w:r>
        <w:rPr>
          <w:rFonts w:hint="eastAsia"/>
          <w:sz w:val="32"/>
          <w:szCs w:val="32"/>
        </w:rPr>
        <w:t>296446</w:t>
      </w:r>
      <w:r>
        <w:rPr>
          <w:rFonts w:hint="eastAsia"/>
          <w:sz w:val="32"/>
          <w:szCs w:val="32"/>
        </w:rPr>
        <w:t>万元，专项转移支付补助</w:t>
      </w:r>
      <w:r>
        <w:rPr>
          <w:rFonts w:hint="eastAsia"/>
          <w:sz w:val="32"/>
          <w:szCs w:val="32"/>
        </w:rPr>
        <w:t>44769</w:t>
      </w:r>
      <w:r>
        <w:rPr>
          <w:rFonts w:hint="eastAsia"/>
          <w:sz w:val="32"/>
          <w:szCs w:val="32"/>
        </w:rPr>
        <w:t>万元。</w:t>
      </w:r>
      <w:r>
        <w:rPr>
          <w:rFonts w:hint="eastAsia"/>
          <w:sz w:val="32"/>
          <w:szCs w:val="32"/>
        </w:rPr>
        <w:t>本级补助支出资金</w:t>
      </w:r>
      <w:r>
        <w:rPr>
          <w:rFonts w:hint="eastAsia"/>
          <w:sz w:val="32"/>
          <w:szCs w:val="32"/>
        </w:rPr>
        <w:t>257361</w:t>
      </w:r>
      <w:r>
        <w:rPr>
          <w:rFonts w:hint="eastAsia"/>
          <w:sz w:val="32"/>
          <w:szCs w:val="32"/>
        </w:rPr>
        <w:t>万元，其中：返还性补助</w:t>
      </w:r>
      <w:r>
        <w:rPr>
          <w:rFonts w:hint="eastAsia"/>
          <w:sz w:val="32"/>
          <w:szCs w:val="32"/>
        </w:rPr>
        <w:t>3345</w:t>
      </w:r>
      <w:r>
        <w:rPr>
          <w:rFonts w:hint="eastAsia"/>
          <w:sz w:val="32"/>
          <w:szCs w:val="32"/>
        </w:rPr>
        <w:t>万元（曾都区本级</w:t>
      </w:r>
      <w:r>
        <w:rPr>
          <w:rFonts w:hint="eastAsia"/>
          <w:sz w:val="32"/>
          <w:szCs w:val="32"/>
        </w:rPr>
        <w:t>2974</w:t>
      </w:r>
      <w:r>
        <w:rPr>
          <w:rFonts w:hint="eastAsia"/>
          <w:sz w:val="32"/>
          <w:szCs w:val="32"/>
        </w:rPr>
        <w:t>万元，</w:t>
      </w:r>
      <w:r>
        <w:rPr>
          <w:rFonts w:hint="eastAsia"/>
          <w:sz w:val="32"/>
          <w:szCs w:val="32"/>
        </w:rPr>
        <w:t>高新区</w:t>
      </w:r>
      <w:r>
        <w:rPr>
          <w:rFonts w:hint="eastAsia"/>
          <w:sz w:val="32"/>
          <w:szCs w:val="32"/>
        </w:rPr>
        <w:t>333</w:t>
      </w:r>
      <w:r>
        <w:rPr>
          <w:rFonts w:hint="eastAsia"/>
          <w:sz w:val="32"/>
          <w:szCs w:val="32"/>
        </w:rPr>
        <w:t>万元，</w:t>
      </w:r>
      <w:r>
        <w:rPr>
          <w:rFonts w:hint="eastAsia"/>
          <w:sz w:val="32"/>
          <w:szCs w:val="32"/>
        </w:rPr>
        <w:t>大洪山风景区</w:t>
      </w:r>
      <w:r>
        <w:rPr>
          <w:rFonts w:hint="eastAsia"/>
          <w:sz w:val="32"/>
          <w:szCs w:val="32"/>
        </w:rPr>
        <w:t>38</w:t>
      </w:r>
      <w:r>
        <w:rPr>
          <w:rFonts w:hint="eastAsia"/>
          <w:sz w:val="32"/>
          <w:szCs w:val="32"/>
        </w:rPr>
        <w:t>万元），一般性转移支付补助</w:t>
      </w:r>
      <w:r>
        <w:rPr>
          <w:rFonts w:hint="eastAsia"/>
          <w:sz w:val="32"/>
          <w:szCs w:val="32"/>
        </w:rPr>
        <w:t>240589</w:t>
      </w:r>
      <w:r>
        <w:rPr>
          <w:rFonts w:hint="eastAsia"/>
          <w:sz w:val="32"/>
          <w:szCs w:val="32"/>
        </w:rPr>
        <w:t>万元（曾都区本级</w:t>
      </w:r>
      <w:r>
        <w:rPr>
          <w:rFonts w:hint="eastAsia"/>
          <w:sz w:val="32"/>
          <w:szCs w:val="32"/>
        </w:rPr>
        <w:t>220819</w:t>
      </w:r>
      <w:r>
        <w:rPr>
          <w:rFonts w:hint="eastAsia"/>
          <w:sz w:val="32"/>
          <w:szCs w:val="32"/>
        </w:rPr>
        <w:t>万元，高新区</w:t>
      </w:r>
      <w:r>
        <w:rPr>
          <w:rFonts w:hint="eastAsia"/>
          <w:sz w:val="32"/>
          <w:szCs w:val="32"/>
        </w:rPr>
        <w:t>14632</w:t>
      </w:r>
      <w:r>
        <w:rPr>
          <w:rFonts w:hint="eastAsia"/>
          <w:sz w:val="32"/>
          <w:szCs w:val="32"/>
        </w:rPr>
        <w:t>万元，大洪山风景区</w:t>
      </w:r>
      <w:r>
        <w:rPr>
          <w:rFonts w:hint="eastAsia"/>
          <w:sz w:val="32"/>
          <w:szCs w:val="32"/>
        </w:rPr>
        <w:t>5138</w:t>
      </w:r>
      <w:r>
        <w:rPr>
          <w:rFonts w:hint="eastAsia"/>
          <w:sz w:val="32"/>
          <w:szCs w:val="32"/>
        </w:rPr>
        <w:t>万元），专项转移支付补助</w:t>
      </w:r>
      <w:r>
        <w:rPr>
          <w:rFonts w:hint="eastAsia"/>
          <w:sz w:val="32"/>
          <w:szCs w:val="32"/>
        </w:rPr>
        <w:t>13427</w:t>
      </w:r>
      <w:r>
        <w:rPr>
          <w:rFonts w:hint="eastAsia"/>
          <w:sz w:val="32"/>
          <w:szCs w:val="32"/>
        </w:rPr>
        <w:t>万元（曾都区本级</w:t>
      </w:r>
      <w:r>
        <w:rPr>
          <w:rFonts w:hint="eastAsia"/>
          <w:sz w:val="32"/>
          <w:szCs w:val="32"/>
        </w:rPr>
        <w:t>13427</w:t>
      </w:r>
      <w:r>
        <w:rPr>
          <w:rFonts w:hint="eastAsia"/>
          <w:sz w:val="32"/>
          <w:szCs w:val="32"/>
        </w:rPr>
        <w:t>万元</w:t>
      </w:r>
      <w:r>
        <w:rPr>
          <w:rFonts w:hint="eastAsia"/>
          <w:sz w:val="32"/>
          <w:szCs w:val="32"/>
        </w:rPr>
        <w:t>）</w:t>
      </w:r>
      <w:r>
        <w:rPr>
          <w:rFonts w:hint="eastAsia"/>
          <w:sz w:val="32"/>
          <w:szCs w:val="32"/>
        </w:rPr>
        <w:t>。</w:t>
      </w:r>
    </w:p>
    <w:p w:rsidR="006F37FE" w:rsidRDefault="006F37FE">
      <w:bookmarkStart w:id="0" w:name="_GoBack"/>
      <w:bookmarkEnd w:id="0"/>
    </w:p>
    <w:sectPr w:rsidR="006F37FE" w:rsidSect="006F37F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543B4D6E"/>
    <w:rsid w:val="006F37FE"/>
    <w:rsid w:val="00DC634E"/>
    <w:rsid w:val="46C84256"/>
    <w:rsid w:val="543B4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37F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。</dc:creator>
  <cp:lastModifiedBy>Administrator</cp:lastModifiedBy>
  <cp:revision>2</cp:revision>
  <dcterms:created xsi:type="dcterms:W3CDTF">2021-10-09T05:02:00Z</dcterms:created>
  <dcterms:modified xsi:type="dcterms:W3CDTF">2022-09-08T08:28:00Z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84AA8B0152BD489F8EA3C5B926515941</vt:lpwstr>
  </property>
</Properties>
</file>