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华文中宋" w:eastAsia="方正小标宋简体" w:cs="楷体"/>
          <w:bCs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 w:cs="楷体"/>
          <w:bCs/>
          <w:sz w:val="44"/>
          <w:szCs w:val="44"/>
        </w:rPr>
        <w:t>20</w:t>
      </w:r>
      <w:r>
        <w:rPr>
          <w:rFonts w:hint="eastAsia" w:ascii="方正小标宋简体" w:hAnsi="华文中宋" w:eastAsia="方正小标宋简体" w:cs="楷体"/>
          <w:bCs/>
          <w:sz w:val="44"/>
          <w:szCs w:val="44"/>
          <w:lang w:val="en-US" w:eastAsia="zh-CN"/>
        </w:rPr>
        <w:t>20</w:t>
      </w:r>
      <w:r>
        <w:rPr>
          <w:rFonts w:hint="eastAsia" w:ascii="方正小标宋简体" w:hAnsi="华文中宋" w:eastAsia="方正小标宋简体" w:cs="楷体"/>
          <w:bCs/>
          <w:sz w:val="44"/>
          <w:szCs w:val="44"/>
        </w:rPr>
        <w:t>年度春节</w:t>
      </w:r>
      <w:r>
        <w:rPr>
          <w:rFonts w:hint="eastAsia" w:ascii="方正小标宋简体" w:hAnsi="华文中宋" w:eastAsia="方正小标宋简体" w:cs="楷体"/>
          <w:bCs/>
          <w:sz w:val="44"/>
          <w:szCs w:val="44"/>
          <w:lang w:eastAsia="zh-CN"/>
        </w:rPr>
        <w:t>、</w:t>
      </w:r>
      <w:r>
        <w:rPr>
          <w:rFonts w:hint="eastAsia" w:ascii="方正小标宋简体" w:hAnsi="华文中宋" w:eastAsia="方正小标宋简体" w:cs="楷体"/>
          <w:bCs/>
          <w:sz w:val="44"/>
          <w:szCs w:val="44"/>
        </w:rPr>
        <w:t>八一慰问项目绩效自评</w:t>
      </w:r>
      <w:r>
        <w:rPr>
          <w:rFonts w:hint="eastAsia" w:ascii="方正小标宋简体" w:hAnsi="华文中宋" w:eastAsia="方正小标宋简体" w:cs="楷体"/>
          <w:bCs/>
          <w:sz w:val="44"/>
          <w:szCs w:val="44"/>
          <w:lang w:eastAsia="zh-CN"/>
        </w:rPr>
        <w:t>结果</w:t>
      </w:r>
    </w:p>
    <w:p>
      <w:pPr>
        <w:spacing w:line="540" w:lineRule="exact"/>
        <w:ind w:firstLine="600" w:firstLineChars="200"/>
        <w:rPr>
          <w:rFonts w:ascii="楷体" w:hAnsi="楷体" w:eastAsia="楷体" w:cs="楷体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黑体" w:eastAsia="黑体"/>
          <w:szCs w:val="32"/>
          <w:lang w:eastAsia="zh-CN"/>
        </w:rPr>
      </w:pPr>
      <w:r>
        <w:rPr>
          <w:rFonts w:hAnsi="黑体" w:eastAsia="黑体"/>
          <w:szCs w:val="32"/>
        </w:rPr>
        <w:t>一、</w:t>
      </w:r>
      <w:r>
        <w:rPr>
          <w:rFonts w:hint="eastAsia" w:hAnsi="黑体" w:eastAsia="黑体"/>
          <w:szCs w:val="32"/>
          <w:lang w:eastAsia="zh-CN"/>
        </w:rPr>
        <w:t>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（一）自评得分</w:t>
      </w:r>
      <w:r>
        <w:rPr>
          <w:rFonts w:hint="eastAsia" w:eastAsia="楷体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（二）绩效目标完成情况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执行率情况</w:t>
      </w:r>
      <w:r>
        <w:rPr>
          <w:rFonts w:hint="eastAsia" w:cs="Times New Roman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本年该项目执行率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完成的绩效目标</w:t>
      </w:r>
      <w:r>
        <w:rPr>
          <w:rFonts w:hint="eastAsia" w:cs="Times New Roman"/>
          <w:sz w:val="32"/>
          <w:szCs w:val="32"/>
          <w:lang w:eastAsia="zh-CN"/>
        </w:rPr>
        <w:t>：巩固我市军民团结一家亲的大好局面，加强地方和军队的交流，增进军地鱼水感情，发扬拥军优属、拥政爱民的光荣传统，巩固和发展“同呼吸、共命运、心连心”军政军民关系。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附件：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2020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年春节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八一慰问项目自评表（附后）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二、佐证材料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、根据市领导签批意见，市四大家领导八一、春节期间，对驻随部队、困难复退军人等开展慰问，另从2020年开始对随州舰开展慰问。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</w:rPr>
        <w:t xml:space="preserve"> 20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20春节、八一慰问项目</w:t>
      </w:r>
      <w:r>
        <w:rPr>
          <w:rFonts w:hint="eastAsia" w:ascii="仿宋_GB2312" w:hAnsi="仿宋_GB2312" w:eastAsia="仿宋_GB2312" w:cs="仿宋_GB2312"/>
          <w:szCs w:val="32"/>
        </w:rPr>
        <w:t>财政当年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预算</w:t>
      </w:r>
      <w:r>
        <w:rPr>
          <w:rFonts w:hint="eastAsia" w:ascii="仿宋_GB2312" w:hAnsi="仿宋_GB2312" w:cs="仿宋_GB231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万元，</w:t>
      </w:r>
      <w:r>
        <w:rPr>
          <w:rFonts w:hint="eastAsia" w:ascii="仿宋_GB2312" w:hAnsi="仿宋_GB2312" w:eastAsia="仿宋_GB2312" w:cs="仿宋_GB2312"/>
          <w:szCs w:val="32"/>
        </w:rPr>
        <w:t>下达资金</w:t>
      </w:r>
      <w:r>
        <w:rPr>
          <w:rFonts w:hint="eastAsia" w:ascii="仿宋_GB2312" w:hAnsi="仿宋_GB2312" w:cs="仿宋_GB231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Cs w:val="32"/>
        </w:rPr>
        <w:t>万元，使用</w:t>
      </w:r>
      <w:r>
        <w:rPr>
          <w:rFonts w:hint="eastAsia" w:ascii="仿宋_GB2312" w:hAnsi="仿宋_GB2312" w:cs="仿宋_GB2312"/>
          <w:szCs w:val="32"/>
          <w:lang w:val="en-US" w:eastAsia="zh-CN"/>
        </w:rPr>
        <w:t>60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万元</w:t>
      </w:r>
      <w:r>
        <w:rPr>
          <w:rFonts w:hint="eastAsia" w:ascii="仿宋_GB2312" w:hAnsi="仿宋_GB2312" w:eastAsia="仿宋_GB2312" w:cs="仿宋_GB2312"/>
          <w:szCs w:val="32"/>
        </w:rPr>
        <w:t xml:space="preserve">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（二）部门自评工作开展情况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Cs w:val="32"/>
          <w:lang w:val="en-US" w:eastAsia="zh-CN"/>
        </w:rPr>
      </w:pPr>
      <w:r>
        <w:rPr>
          <w:rFonts w:hint="eastAsia"/>
          <w:szCs w:val="32"/>
          <w:lang w:val="en-US" w:eastAsia="zh-CN"/>
        </w:rPr>
        <w:t>根据随州市财政局关于开展2020年度市级财政支出绩效自评工作的通知（随财函</w:t>
      </w:r>
      <w:r>
        <w:rPr>
          <w:rFonts w:hint="eastAsia" w:ascii="仿宋_GB2312" w:hAnsi="仿宋_GB2312" w:eastAsia="仿宋_GB2312" w:cs="仿宋_GB2312"/>
          <w:szCs w:val="32"/>
        </w:rPr>
        <w:t>〔</w:t>
      </w:r>
      <w:r>
        <w:rPr>
          <w:rFonts w:hint="eastAsia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Cs w:val="32"/>
        </w:rPr>
        <w:t>〕</w:t>
      </w:r>
      <w:r>
        <w:rPr>
          <w:rFonts w:hint="eastAsia"/>
          <w:szCs w:val="32"/>
          <w:lang w:val="en-US" w:eastAsia="zh-CN"/>
        </w:rPr>
        <w:t>29号）要求，我单位相关人员认真学习了文件精神，制定了项目评价任务工作清单，通过多种方式对预算执行情况进行审核，综合分析项目资金绩效评价结果。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预算执行情况分析。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楷体" w:cs="楷体"/>
          <w:szCs w:val="32"/>
        </w:rPr>
      </w:pPr>
      <w:r>
        <w:rPr>
          <w:kern w:val="0"/>
          <w:szCs w:val="32"/>
        </w:rPr>
        <w:t>项目资金到位情况分析</w:t>
      </w:r>
      <w:r>
        <w:rPr>
          <w:rFonts w:hint="eastAsia"/>
          <w:kern w:val="0"/>
          <w:szCs w:val="32"/>
          <w:lang w:eastAsia="zh-CN"/>
        </w:rPr>
        <w:t>：</w:t>
      </w:r>
      <w:r>
        <w:rPr>
          <w:rFonts w:hint="eastAsia" w:ascii="仿宋_GB2312" w:hAnsi="楷体" w:cs="楷体"/>
          <w:szCs w:val="32"/>
        </w:rPr>
        <w:t>预算下达数为</w:t>
      </w:r>
      <w:r>
        <w:rPr>
          <w:rFonts w:hint="eastAsia" w:ascii="仿宋_GB2312" w:hAnsi="楷体" w:cs="楷体"/>
          <w:szCs w:val="32"/>
          <w:lang w:val="en-US" w:eastAsia="zh-CN"/>
        </w:rPr>
        <w:t>60</w:t>
      </w:r>
      <w:r>
        <w:rPr>
          <w:rFonts w:hint="eastAsia" w:ascii="仿宋_GB2312" w:hAnsi="楷体" w:cs="楷体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kern w:val="0"/>
          <w:szCs w:val="32"/>
        </w:rPr>
        <w:t>项目资金执行情况分析</w:t>
      </w:r>
      <w:r>
        <w:rPr>
          <w:rFonts w:hint="eastAsia"/>
          <w:kern w:val="0"/>
          <w:szCs w:val="32"/>
          <w:lang w:eastAsia="zh-CN"/>
        </w:rPr>
        <w:t>：</w:t>
      </w:r>
      <w:r>
        <w:rPr>
          <w:rFonts w:hint="eastAsia"/>
          <w:kern w:val="0"/>
          <w:szCs w:val="32"/>
          <w:lang w:val="en-US" w:eastAsia="zh-CN"/>
        </w:rPr>
        <w:t>该项目资金执行60</w:t>
      </w:r>
      <w:r>
        <w:rPr>
          <w:rFonts w:hint="eastAsia" w:ascii="仿宋_GB2312" w:hAnsi="仿宋_GB2312" w:cs="仿宋_GB2312"/>
          <w:szCs w:val="32"/>
          <w:lang w:val="en-US" w:eastAsia="zh-CN"/>
        </w:rPr>
        <w:t>万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元</w:t>
      </w:r>
      <w:r>
        <w:rPr>
          <w:rFonts w:hint="eastAsia" w:ascii="仿宋_GB2312" w:hAnsi="仿宋_GB2312" w:cs="仿宋_GB231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cs="楷体"/>
          <w:szCs w:val="32"/>
          <w:lang w:eastAsia="zh-CN"/>
        </w:rPr>
      </w:pPr>
      <w:r>
        <w:rPr>
          <w:kern w:val="0"/>
          <w:szCs w:val="32"/>
        </w:rPr>
        <w:t>项目资金管理情况分析</w:t>
      </w:r>
      <w:r>
        <w:rPr>
          <w:rFonts w:hint="eastAsia"/>
          <w:kern w:val="0"/>
          <w:szCs w:val="32"/>
          <w:lang w:eastAsia="zh-CN"/>
        </w:rPr>
        <w:t>：</w:t>
      </w:r>
      <w:r>
        <w:rPr>
          <w:rFonts w:hint="eastAsia" w:ascii="仿宋_GB2312" w:hAnsi="仿宋" w:cs="楷体"/>
          <w:szCs w:val="32"/>
        </w:rPr>
        <w:t>20</w:t>
      </w:r>
      <w:r>
        <w:rPr>
          <w:rFonts w:hint="eastAsia" w:ascii="仿宋_GB2312" w:hAnsi="仿宋" w:cs="楷体"/>
          <w:szCs w:val="32"/>
          <w:lang w:val="en-US" w:eastAsia="zh-CN"/>
        </w:rPr>
        <w:t>20</w:t>
      </w:r>
      <w:r>
        <w:rPr>
          <w:rFonts w:hint="eastAsia" w:ascii="仿宋_GB2312" w:hAnsi="仿宋" w:cs="楷体"/>
          <w:szCs w:val="32"/>
        </w:rPr>
        <w:t>年春节</w:t>
      </w:r>
      <w:r>
        <w:rPr>
          <w:rFonts w:hint="eastAsia" w:ascii="仿宋_GB2312" w:hAnsi="仿宋" w:cs="楷体"/>
          <w:szCs w:val="32"/>
          <w:lang w:eastAsia="zh-CN"/>
        </w:rPr>
        <w:t>、</w:t>
      </w:r>
      <w:r>
        <w:rPr>
          <w:rFonts w:hint="eastAsia" w:ascii="仿宋_GB2312" w:hAnsi="仿宋" w:cs="楷体"/>
          <w:szCs w:val="32"/>
        </w:rPr>
        <w:t>八一慰问项目</w:t>
      </w:r>
      <w:r>
        <w:rPr>
          <w:rFonts w:hint="eastAsia" w:ascii="仿宋_GB2312" w:hAnsi="仿宋" w:cs="楷体"/>
          <w:szCs w:val="32"/>
          <w:lang w:eastAsia="zh-CN"/>
        </w:rPr>
        <w:t>资金</w:t>
      </w:r>
      <w:r>
        <w:rPr>
          <w:rFonts w:hint="eastAsia" w:ascii="仿宋_GB2312" w:hAnsi="仿宋" w:cs="楷体"/>
          <w:szCs w:val="32"/>
        </w:rPr>
        <w:t>，由市</w:t>
      </w:r>
      <w:r>
        <w:rPr>
          <w:rFonts w:hint="eastAsia" w:ascii="仿宋_GB2312" w:hAnsi="仿宋" w:cs="楷体"/>
          <w:szCs w:val="32"/>
          <w:lang w:eastAsia="zh-CN"/>
        </w:rPr>
        <w:t>退役军人事务局根据各驻随部队需要，采购相关物资进行慰问。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</w:rPr>
        <w:t>绩效目标完成情况分析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（1）产出指标完成情况分析</w:t>
      </w:r>
      <w:r>
        <w:rPr>
          <w:rFonts w:hint="eastAsia" w:cs="Times New Roman"/>
          <w:sz w:val="32"/>
          <w:szCs w:val="32"/>
          <w:lang w:eastAsia="zh-CN"/>
        </w:rPr>
        <w:t>：春节、</w:t>
      </w:r>
      <w:r>
        <w:rPr>
          <w:rFonts w:hint="eastAsia" w:ascii="仿宋_GB2312" w:hAnsi="仿宋" w:cs="楷体"/>
          <w:szCs w:val="32"/>
        </w:rPr>
        <w:t>八一慰问了随州军发区、驻广水130旅、驻广水131旅、驻广水训练旅、空军军械修理厂、随州陆军预备役工兵团、武警随州支队、随州消防支队、市军休所</w:t>
      </w:r>
      <w:r>
        <w:rPr>
          <w:rFonts w:hint="eastAsia" w:ascii="仿宋_GB2312" w:hAnsi="仿宋" w:cs="楷体"/>
          <w:szCs w:val="32"/>
          <w:lang w:eastAsia="zh-CN"/>
        </w:rPr>
        <w:t>等</w:t>
      </w:r>
      <w:r>
        <w:rPr>
          <w:rFonts w:hint="eastAsia" w:ascii="仿宋_GB2312" w:hAnsi="仿宋" w:cs="楷体"/>
          <w:szCs w:val="32"/>
        </w:rPr>
        <w:t>机构</w:t>
      </w:r>
      <w:r>
        <w:rPr>
          <w:rFonts w:hint="eastAsia" w:ascii="仿宋_GB2312" w:hAnsi="仿宋" w:cs="楷体"/>
          <w:szCs w:val="32"/>
          <w:lang w:eastAsia="zh-CN"/>
        </w:rPr>
        <w:t>及相关困难退役军人。</w:t>
      </w:r>
      <w:r>
        <w:rPr>
          <w:rFonts w:hint="eastAsia" w:ascii="仿宋_GB2312" w:hAnsi="仿宋" w:cs="楷体"/>
          <w:szCs w:val="32"/>
        </w:rPr>
        <w:t>慰问资金拨付及时100%，全年完成值100%。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" w:cs="楷体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（2）效益指标完成情况分析</w:t>
      </w:r>
      <w:r>
        <w:rPr>
          <w:rFonts w:hint="eastAsia" w:cs="Times New Roman"/>
          <w:sz w:val="32"/>
          <w:szCs w:val="32"/>
          <w:lang w:eastAsia="zh-CN"/>
        </w:rPr>
        <w:t>：</w:t>
      </w:r>
      <w:r>
        <w:rPr>
          <w:rFonts w:hint="eastAsia" w:ascii="仿宋_GB2312" w:hAnsi="仿宋" w:cs="楷体"/>
          <w:szCs w:val="32"/>
        </w:rPr>
        <w:t>在春节、八一等节日期间广泛开展走访慰问部队、困难</w:t>
      </w:r>
      <w:r>
        <w:rPr>
          <w:rFonts w:hint="eastAsia" w:ascii="仿宋_GB2312" w:hAnsi="仿宋" w:cs="楷体"/>
          <w:szCs w:val="32"/>
          <w:lang w:eastAsia="zh-CN"/>
        </w:rPr>
        <w:t>退役军人</w:t>
      </w:r>
      <w:r>
        <w:rPr>
          <w:rFonts w:hint="eastAsia" w:ascii="仿宋_GB2312" w:hAnsi="仿宋" w:cs="楷体"/>
          <w:szCs w:val="32"/>
        </w:rPr>
        <w:t>活动，向他们致以新春的问候和节日的祝福，使他们感受到党和政府的温暖，体现了党和政府对困难群体、驻地部队的关心关爱</w:t>
      </w:r>
      <w:r>
        <w:rPr>
          <w:rFonts w:hint="eastAsia" w:ascii="仿宋_GB2312" w:hAnsi="仿宋" w:cs="楷体"/>
          <w:szCs w:val="32"/>
          <w:lang w:eastAsia="zh-CN"/>
        </w:rPr>
        <w:t>，社会效益达到预期效果。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楷体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（3）满意度指标完成情况分析</w:t>
      </w:r>
      <w:r>
        <w:rPr>
          <w:rFonts w:hint="eastAsia" w:cs="Times New Roman"/>
          <w:sz w:val="32"/>
          <w:szCs w:val="32"/>
          <w:lang w:eastAsia="zh-CN"/>
        </w:rPr>
        <w:t>：</w:t>
      </w:r>
      <w:r>
        <w:rPr>
          <w:rFonts w:hint="eastAsia" w:ascii="仿宋_GB2312" w:hAnsi="仿宋" w:cs="楷体"/>
          <w:szCs w:val="32"/>
          <w:lang w:eastAsia="zh-CN"/>
        </w:rPr>
        <w:t>驻随部队及相关困难退役军人对退役军人工作满意度不断提高。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（四）上年度部门自评结果应用情况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仿宋" w:eastAsia="仿宋"/>
          <w:bCs/>
          <w:szCs w:val="32"/>
          <w:lang w:eastAsia="zh-CN"/>
        </w:rPr>
      </w:pPr>
      <w:r>
        <w:rPr>
          <w:rFonts w:hint="eastAsia" w:hAnsi="仿宋" w:eastAsia="仿宋"/>
          <w:bCs/>
          <w:szCs w:val="32"/>
          <w:lang w:eastAsia="zh-CN"/>
        </w:rPr>
        <w:t>我</w:t>
      </w:r>
      <w:r>
        <w:rPr>
          <w:rFonts w:hint="eastAsia" w:hAnsi="仿宋" w:eastAsia="仿宋"/>
          <w:bCs/>
          <w:szCs w:val="32"/>
        </w:rPr>
        <w:t>单位</w:t>
      </w:r>
      <w:r>
        <w:rPr>
          <w:rFonts w:hint="eastAsia" w:hAnsi="仿宋" w:eastAsia="仿宋"/>
          <w:bCs/>
          <w:szCs w:val="32"/>
          <w:lang w:eastAsia="zh-CN"/>
        </w:rPr>
        <w:t>根据上年度部门自评结果，在本年度编制预算中合理确定了资金金额，并就相关绩效目标进一步梳理、细化，确保财政资金利用最大化，有效保障了相关人员的合法权益。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Ansi="黑体" w:eastAsia="黑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Ansi="黑体" w:eastAsia="黑体"/>
          <w:kern w:val="0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hAnsi="黑体" w:eastAsia="黑体"/>
          <w:kern w:val="0"/>
          <w:szCs w:val="32"/>
          <w:lang w:val="en-US" w:eastAsia="zh-CN"/>
        </w:rPr>
      </w:pPr>
      <w:r>
        <w:rPr>
          <w:rFonts w:hint="eastAsia" w:hAnsi="黑体" w:eastAsia="黑体"/>
          <w:kern w:val="0"/>
          <w:szCs w:val="32"/>
          <w:lang w:val="en-US" w:eastAsia="zh-CN"/>
        </w:rPr>
        <w:t xml:space="preserve">                </w:t>
      </w:r>
    </w:p>
    <w:p>
      <w:pPr>
        <w:spacing w:line="560" w:lineRule="exact"/>
        <w:jc w:val="left"/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2020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年度春节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、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八一慰问项目自评表</w:t>
      </w:r>
    </w:p>
    <w:p>
      <w:pPr>
        <w:rPr>
          <w:rFonts w:hint="default" w:ascii="Times New Roman" w:hAnsi="Times New Roman" w:cs="Times New Roman"/>
        </w:rPr>
      </w:pPr>
    </w:p>
    <w:p>
      <w:pPr>
        <w:widowControl/>
        <w:jc w:val="left"/>
        <w:rPr>
          <w:rFonts w:hint="default" w:ascii="Times New Roman" w:hAnsi="Times New Roman" w:eastAsia="楷体_GB2312" w:cs="Times New Roman"/>
          <w:kern w:val="0"/>
          <w:sz w:val="48"/>
          <w:szCs w:val="48"/>
          <w:lang w:val="en-US" w:eastAsia="zh-CN"/>
        </w:rPr>
      </w:pPr>
      <w:r>
        <w:rPr>
          <w:rFonts w:hint="default" w:ascii="Times New Roman" w:hAnsi="Times New Roman" w:eastAsia="楷体_GB2312" w:cs="Times New Roman"/>
          <w:kern w:val="0"/>
          <w:sz w:val="28"/>
          <w:szCs w:val="28"/>
        </w:rPr>
        <w:t>单位名称：</w:t>
      </w:r>
      <w:r>
        <w:rPr>
          <w:rFonts w:hint="eastAsia" w:eastAsia="楷体_GB2312" w:cs="Times New Roman"/>
          <w:kern w:val="0"/>
          <w:sz w:val="28"/>
          <w:szCs w:val="28"/>
          <w:lang w:eastAsia="zh-CN"/>
        </w:rPr>
        <w:t>随州市退役军人事务局</w:t>
      </w:r>
      <w:r>
        <w:rPr>
          <w:rFonts w:hint="default" w:ascii="Times New Roman" w:hAnsi="Times New Roman" w:eastAsia="楷体_GB2312" w:cs="Times New Roman"/>
          <w:kern w:val="0"/>
          <w:sz w:val="28"/>
          <w:szCs w:val="28"/>
        </w:rPr>
        <w:t xml:space="preserve">    填报日期：</w:t>
      </w:r>
      <w:r>
        <w:rPr>
          <w:rFonts w:hint="eastAsia" w:eastAsia="楷体_GB2312" w:cs="Times New Roman"/>
          <w:kern w:val="0"/>
          <w:sz w:val="28"/>
          <w:szCs w:val="28"/>
          <w:lang w:val="en-US" w:eastAsia="zh-CN"/>
        </w:rPr>
        <w:t>2021年4月23日</w:t>
      </w:r>
    </w:p>
    <w:tbl>
      <w:tblPr>
        <w:tblStyle w:val="4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00"/>
        <w:gridCol w:w="1122"/>
        <w:gridCol w:w="1319"/>
        <w:gridCol w:w="923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春节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  <w:t>八一慰问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364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随州市退役军人事务局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随州市退役军人事务局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项目类别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1、部门预算项目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bdr w:val="single" w:sz="4" w:space="0"/>
                <w:lang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2、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直专项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3、</w:t>
            </w: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对下转移支付项目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项目属性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1、持续性项目  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bdr w:val="single" w:sz="4" w:space="0"/>
                <w:lang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2、新增性项目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项目类型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1、常年性项目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bdr w:val="single" w:sz="4" w:space="0"/>
                <w:lang w:eastAsia="zh-CN"/>
              </w:rPr>
              <w:t>√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2、延续性项目 □      3、一次性项目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预算执行情况（万元）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（20分）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预算数（A）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执行数（B）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执行率（B/A）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（20分*执行率）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8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年度财政资金总额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年度绩效目标1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</w:t>
            </w: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分）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年初目标值（A）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实际完成值（B）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全年累计慰问累计人数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完成及时率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春节、八一等节日及时慰问到位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社会效益指标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发扬拥军优属，拥政爱民的光荣传统，体现党和政府对苦难群体，驻随部队的关心关爱。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……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服务对象满意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≥90%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≥90%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70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……</w:t>
            </w: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年度绩效目标2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……</w:t>
            </w:r>
          </w:p>
        </w:tc>
        <w:tc>
          <w:tcPr>
            <w:tcW w:w="700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63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val="en-US" w:eastAsia="zh-CN"/>
              </w:rPr>
              <w:t>１００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6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偏差大或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目标未完成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原因分析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3" w:hRule="atLeast"/>
          <w:jc w:val="center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改进措施及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结果应用方案</w:t>
            </w:r>
          </w:p>
        </w:tc>
        <w:tc>
          <w:tcPr>
            <w:tcW w:w="7420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eastAsia="宋体" w:cs="Times New Roman"/>
                <w:kern w:val="0"/>
                <w:sz w:val="21"/>
                <w:szCs w:val="21"/>
                <w:lang w:eastAsia="zh-CN"/>
              </w:rPr>
              <w:t>无</w:t>
            </w:r>
          </w:p>
        </w:tc>
      </w:tr>
    </w:tbl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备注：</w:t>
      </w: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1.预算执行情况口径：预算数为调整后财政资金总额（包括上年结余结转），执行数为资金使用单位财政资金实际支出数。</w:t>
      </w: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2.定量指标完成数汇总原则：绝对值直接累加计算，相对值按照资金额度加权平均计算。定量指标计分原则：正向指标（即目标值为≥X,得分=权重*B/A），反向指标（即目标值为≤X，得分=权重*A/B），得分不得突破权重总额。定量指标先汇总完成数，再计算得分。</w:t>
      </w:r>
    </w:p>
    <w:p>
      <w:pPr>
        <w:widowControl/>
        <w:spacing w:line="400" w:lineRule="exact"/>
        <w:jc w:val="left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3.定性指标计分原则：达成预期指标、部分达成预期指标并具有一定效果、未达成预期指标且效果较差三档，分别按照该指标对应分值区间100-80%（含80%）、80-50%（含50%）、50-0%合理确定分值。汇总时，以资金额度为权重，对分值进行加权平均计算。</w:t>
      </w:r>
    </w:p>
    <w:p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4.基于经济性和必要性等因素考虑，满意度指标暂可不作为必评指标。</w:t>
      </w:r>
    </w:p>
    <w:p>
      <w:pPr>
        <w:spacing w:line="560" w:lineRule="exact"/>
        <w:jc w:val="left"/>
      </w:pPr>
    </w:p>
    <w:p>
      <w:pPr>
        <w:spacing w:line="560" w:lineRule="exact"/>
        <w:jc w:val="left"/>
      </w:pPr>
    </w:p>
    <w:p>
      <w:pPr>
        <w:spacing w:line="560" w:lineRule="exact"/>
        <w:jc w:val="left"/>
      </w:pPr>
    </w:p>
    <w:p>
      <w:pPr>
        <w:spacing w:line="560" w:lineRule="exact"/>
        <w:jc w:val="left"/>
      </w:pPr>
    </w:p>
    <w:p>
      <w:pPr>
        <w:spacing w:line="560" w:lineRule="exact"/>
        <w:jc w:val="left"/>
      </w:pPr>
    </w:p>
    <w:p>
      <w:pPr>
        <w:spacing w:line="560" w:lineRule="exact"/>
        <w:jc w:val="left"/>
      </w:pPr>
    </w:p>
    <w:sectPr>
      <w:pgSz w:w="11906" w:h="16838"/>
      <w:pgMar w:top="1418" w:right="1418" w:bottom="1134" w:left="1418" w:header="851" w:footer="851" w:gutter="0"/>
      <w:cols w:space="425" w:num="1"/>
      <w:docGrid w:type="line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31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7C6"/>
    <w:rsid w:val="00080100"/>
    <w:rsid w:val="000B48A7"/>
    <w:rsid w:val="00120B36"/>
    <w:rsid w:val="00131E66"/>
    <w:rsid w:val="00153394"/>
    <w:rsid w:val="00191623"/>
    <w:rsid w:val="001C36FA"/>
    <w:rsid w:val="001F1210"/>
    <w:rsid w:val="00233F46"/>
    <w:rsid w:val="002959A9"/>
    <w:rsid w:val="002D5269"/>
    <w:rsid w:val="003227C6"/>
    <w:rsid w:val="003C7F3D"/>
    <w:rsid w:val="003E2D58"/>
    <w:rsid w:val="00437806"/>
    <w:rsid w:val="004554D7"/>
    <w:rsid w:val="004661EF"/>
    <w:rsid w:val="004F6AFB"/>
    <w:rsid w:val="00571E0D"/>
    <w:rsid w:val="005F38BB"/>
    <w:rsid w:val="005F5C53"/>
    <w:rsid w:val="00603D62"/>
    <w:rsid w:val="006E2DAD"/>
    <w:rsid w:val="00717222"/>
    <w:rsid w:val="007353C5"/>
    <w:rsid w:val="00795786"/>
    <w:rsid w:val="00802434"/>
    <w:rsid w:val="00805206"/>
    <w:rsid w:val="008B4299"/>
    <w:rsid w:val="009021F8"/>
    <w:rsid w:val="00917ED2"/>
    <w:rsid w:val="00930D02"/>
    <w:rsid w:val="009369AD"/>
    <w:rsid w:val="009701A0"/>
    <w:rsid w:val="00970DCD"/>
    <w:rsid w:val="00A3020A"/>
    <w:rsid w:val="00A67437"/>
    <w:rsid w:val="00A93FDD"/>
    <w:rsid w:val="00AB4ED7"/>
    <w:rsid w:val="00AD645B"/>
    <w:rsid w:val="00AF63E3"/>
    <w:rsid w:val="00C11B77"/>
    <w:rsid w:val="00D57A51"/>
    <w:rsid w:val="00E1533F"/>
    <w:rsid w:val="00E2168F"/>
    <w:rsid w:val="00E4725A"/>
    <w:rsid w:val="00E85140"/>
    <w:rsid w:val="00F24006"/>
    <w:rsid w:val="00F34917"/>
    <w:rsid w:val="00F41E2D"/>
    <w:rsid w:val="00F54367"/>
    <w:rsid w:val="00FA69F3"/>
    <w:rsid w:val="00FE52F1"/>
    <w:rsid w:val="00FF6E40"/>
    <w:rsid w:val="021E4F5E"/>
    <w:rsid w:val="02525832"/>
    <w:rsid w:val="054E4701"/>
    <w:rsid w:val="0579782E"/>
    <w:rsid w:val="09F75848"/>
    <w:rsid w:val="0A6A37D9"/>
    <w:rsid w:val="0BDB1246"/>
    <w:rsid w:val="0D833AFF"/>
    <w:rsid w:val="0ED564AC"/>
    <w:rsid w:val="0F465EF2"/>
    <w:rsid w:val="168F3406"/>
    <w:rsid w:val="18EA0BE3"/>
    <w:rsid w:val="19261705"/>
    <w:rsid w:val="22723A3F"/>
    <w:rsid w:val="261F6D66"/>
    <w:rsid w:val="29A4577C"/>
    <w:rsid w:val="2AED53E8"/>
    <w:rsid w:val="2D892BC3"/>
    <w:rsid w:val="314D70EC"/>
    <w:rsid w:val="328E7850"/>
    <w:rsid w:val="33630D21"/>
    <w:rsid w:val="3B312C6E"/>
    <w:rsid w:val="3B895CA6"/>
    <w:rsid w:val="42A91722"/>
    <w:rsid w:val="47251C0B"/>
    <w:rsid w:val="49906606"/>
    <w:rsid w:val="4B2F6AA5"/>
    <w:rsid w:val="4B4475BA"/>
    <w:rsid w:val="4C496B8D"/>
    <w:rsid w:val="4EE442BD"/>
    <w:rsid w:val="534F0C5E"/>
    <w:rsid w:val="54101D82"/>
    <w:rsid w:val="55051767"/>
    <w:rsid w:val="556F269B"/>
    <w:rsid w:val="5C9A0705"/>
    <w:rsid w:val="5E87511D"/>
    <w:rsid w:val="60606383"/>
    <w:rsid w:val="65485D3D"/>
    <w:rsid w:val="66752A14"/>
    <w:rsid w:val="6C6627B5"/>
    <w:rsid w:val="70541A31"/>
    <w:rsid w:val="705E234B"/>
    <w:rsid w:val="70B7116F"/>
    <w:rsid w:val="70C826AA"/>
    <w:rsid w:val="72404AFA"/>
    <w:rsid w:val="75110BBB"/>
    <w:rsid w:val="7D2A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"/>
    <w:basedOn w:val="5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177</Words>
  <Characters>1014</Characters>
  <Lines>8</Lines>
  <Paragraphs>2</Paragraphs>
  <TotalTime>2</TotalTime>
  <ScaleCrop>false</ScaleCrop>
  <LinksUpToDate>false</LinksUpToDate>
  <CharactersWithSpaces>1189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2018-07-23T09:39:00Z</dcterms:created>
  <dc:creator>冯妍妍/预算绩效管理处（行资处）/湖北省财政厅</dc:creator>
  <cp:lastModifiedBy>彭是那个彭</cp:lastModifiedBy>
  <cp:lastPrinted>2021-04-20T01:09:00Z</cp:lastPrinted>
  <dcterms:modified xsi:type="dcterms:W3CDTF">2021-10-23T02:58:10Z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608B66A28BAF4ACDAFE0FAF4A2AE96A8</vt:lpwstr>
  </property>
</Properties>
</file>