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年随州市本级转移支付执行情况说明</w:t>
      </w:r>
    </w:p>
    <w:p>
      <w:pPr>
        <w:jc w:val="center"/>
        <w:rPr>
          <w:b/>
          <w:sz w:val="36"/>
          <w:szCs w:val="36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年湖北省财政厅共拨付市本级各类补助资金</w:t>
      </w:r>
      <w:r>
        <w:rPr>
          <w:rFonts w:hint="eastAsia"/>
          <w:sz w:val="32"/>
          <w:szCs w:val="32"/>
          <w:lang w:val="en-US" w:eastAsia="zh-CN"/>
        </w:rPr>
        <w:t>513539</w:t>
      </w:r>
      <w:r>
        <w:rPr>
          <w:rFonts w:hint="eastAsia"/>
          <w:sz w:val="32"/>
          <w:szCs w:val="32"/>
        </w:rPr>
        <w:t>万元，其中：返还性补助31863万元，一般性转移支付补助</w:t>
      </w:r>
      <w:r>
        <w:rPr>
          <w:rFonts w:hint="eastAsia"/>
          <w:sz w:val="32"/>
          <w:szCs w:val="32"/>
          <w:lang w:val="en-US" w:eastAsia="zh-CN"/>
        </w:rPr>
        <w:t>433724</w:t>
      </w:r>
      <w:r>
        <w:rPr>
          <w:rFonts w:hint="eastAsia"/>
          <w:sz w:val="32"/>
          <w:szCs w:val="32"/>
        </w:rPr>
        <w:t>万元，专项转移支付补助</w:t>
      </w:r>
      <w:r>
        <w:rPr>
          <w:rFonts w:hint="eastAsia"/>
          <w:sz w:val="32"/>
          <w:szCs w:val="32"/>
          <w:lang w:val="en-US" w:eastAsia="zh-CN"/>
        </w:rPr>
        <w:t>47952</w:t>
      </w:r>
      <w:r>
        <w:rPr>
          <w:rFonts w:hint="eastAsia"/>
          <w:sz w:val="32"/>
          <w:szCs w:val="32"/>
        </w:rPr>
        <w:t>万元。本级补助支出资金</w:t>
      </w:r>
      <w:r>
        <w:rPr>
          <w:rFonts w:hint="eastAsia"/>
          <w:sz w:val="32"/>
          <w:szCs w:val="32"/>
          <w:lang w:val="en-US" w:eastAsia="zh-CN"/>
        </w:rPr>
        <w:t>297240</w:t>
      </w:r>
      <w:r>
        <w:rPr>
          <w:rFonts w:hint="eastAsia"/>
          <w:sz w:val="32"/>
          <w:szCs w:val="32"/>
        </w:rPr>
        <w:t>万元，其中：返还性补助3345万元（曾都区本级2974万元，高新区333万元，大洪山风景区38万元），一般性转移支付补助</w:t>
      </w:r>
      <w:r>
        <w:rPr>
          <w:rFonts w:hint="eastAsia"/>
          <w:sz w:val="32"/>
          <w:szCs w:val="32"/>
          <w:lang w:val="en-US" w:eastAsia="zh-CN"/>
        </w:rPr>
        <w:t>265484</w:t>
      </w:r>
      <w:r>
        <w:rPr>
          <w:rFonts w:hint="eastAsia"/>
          <w:sz w:val="32"/>
          <w:szCs w:val="32"/>
        </w:rPr>
        <w:t>万元（曾都区本级</w:t>
      </w:r>
      <w:r>
        <w:rPr>
          <w:rFonts w:hint="eastAsia"/>
          <w:sz w:val="32"/>
          <w:szCs w:val="32"/>
          <w:lang w:val="en-US" w:eastAsia="zh-CN"/>
        </w:rPr>
        <w:t>244945</w:t>
      </w:r>
      <w:r>
        <w:rPr>
          <w:rFonts w:hint="eastAsia"/>
          <w:sz w:val="32"/>
          <w:szCs w:val="32"/>
        </w:rPr>
        <w:t>万元，高新区</w:t>
      </w:r>
      <w:r>
        <w:rPr>
          <w:rFonts w:hint="eastAsia"/>
          <w:sz w:val="32"/>
          <w:szCs w:val="32"/>
          <w:lang w:val="en-US" w:eastAsia="zh-CN"/>
        </w:rPr>
        <w:t>14621</w:t>
      </w:r>
      <w:r>
        <w:rPr>
          <w:rFonts w:hint="eastAsia"/>
          <w:sz w:val="32"/>
          <w:szCs w:val="32"/>
        </w:rPr>
        <w:t>万元，大洪山风景区</w:t>
      </w:r>
      <w:r>
        <w:rPr>
          <w:rFonts w:hint="eastAsia"/>
          <w:sz w:val="32"/>
          <w:szCs w:val="32"/>
          <w:lang w:val="en-US" w:eastAsia="zh-CN"/>
        </w:rPr>
        <w:t>5918</w:t>
      </w:r>
      <w:r>
        <w:rPr>
          <w:rFonts w:hint="eastAsia"/>
          <w:sz w:val="32"/>
          <w:szCs w:val="32"/>
        </w:rPr>
        <w:t>万元），专项转移支付补助</w:t>
      </w:r>
      <w:r>
        <w:rPr>
          <w:rFonts w:hint="eastAsia"/>
          <w:sz w:val="32"/>
          <w:szCs w:val="32"/>
          <w:lang w:val="en-US" w:eastAsia="zh-CN"/>
        </w:rPr>
        <w:t>28411</w:t>
      </w:r>
      <w:r>
        <w:rPr>
          <w:rFonts w:hint="eastAsia"/>
          <w:sz w:val="32"/>
          <w:szCs w:val="32"/>
        </w:rPr>
        <w:t>万元（曾都区本级</w:t>
      </w:r>
      <w:r>
        <w:rPr>
          <w:rFonts w:hint="eastAsia"/>
          <w:sz w:val="32"/>
          <w:szCs w:val="32"/>
          <w:lang w:val="en-US" w:eastAsia="zh-CN"/>
        </w:rPr>
        <w:t>25974</w:t>
      </w:r>
      <w:r>
        <w:rPr>
          <w:rFonts w:hint="eastAsia"/>
          <w:sz w:val="32"/>
          <w:szCs w:val="32"/>
        </w:rPr>
        <w:t>万元，高新区</w:t>
      </w:r>
      <w:r>
        <w:rPr>
          <w:rFonts w:hint="eastAsia"/>
          <w:sz w:val="32"/>
          <w:szCs w:val="32"/>
          <w:lang w:val="en-US" w:eastAsia="zh-CN"/>
        </w:rPr>
        <w:t>1817</w:t>
      </w:r>
      <w:r>
        <w:rPr>
          <w:rFonts w:hint="eastAsia"/>
          <w:sz w:val="32"/>
          <w:szCs w:val="32"/>
        </w:rPr>
        <w:t>万元，大洪山风景区</w:t>
      </w:r>
      <w:r>
        <w:rPr>
          <w:rFonts w:hint="eastAsia"/>
          <w:sz w:val="32"/>
          <w:szCs w:val="32"/>
          <w:lang w:val="en-US" w:eastAsia="zh-CN"/>
        </w:rPr>
        <w:t>620</w:t>
      </w:r>
      <w:r>
        <w:rPr>
          <w:rFonts w:hint="eastAsia"/>
          <w:sz w:val="32"/>
          <w:szCs w:val="32"/>
        </w:rPr>
        <w:t>万元）。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TRjMTc5ZDM2ZDIyNDc2ZjU5NmZmODJjMDMxOWYifQ=="/>
  </w:docVars>
  <w:rsids>
    <w:rsidRoot w:val="543B4D6E"/>
    <w:rsid w:val="006F37FE"/>
    <w:rsid w:val="00DC634E"/>
    <w:rsid w:val="14644B5D"/>
    <w:rsid w:val="3C7C75E3"/>
    <w:rsid w:val="46C84256"/>
    <w:rsid w:val="543B4D6E"/>
    <w:rsid w:val="654E7344"/>
    <w:rsid w:val="6FC9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3</TotalTime>
  <ScaleCrop>false</ScaleCrop>
  <LinksUpToDate>false</LinksUpToDate>
  <CharactersWithSpaces>257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2021-10-09T05:02:00Z</dcterms:created>
  <dc:creator>。</dc:creator>
  <cp:lastModifiedBy>Administrator</cp:lastModifiedBy>
  <dcterms:modified xsi:type="dcterms:W3CDTF">2023-09-12T02:28:58Z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F5D21A08F4CF448EAD62B1CAAD1266A1_13</vt:lpwstr>
  </property>
</Properties>
</file>