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附件1：</w:t>
      </w: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sz w:val="44"/>
          <w:szCs w:val="44"/>
        </w:rPr>
        <w:t>年普通高中招生志愿备份卡</w:t>
      </w:r>
    </w:p>
    <w:p>
      <w:pPr>
        <w:rPr>
          <w:rFonts w:hint="eastAsia" w:eastAsia="仿宋_GB2312"/>
          <w:szCs w:val="21"/>
          <w:u w:val="single"/>
        </w:rPr>
      </w:pPr>
    </w:p>
    <w:p>
      <w:pPr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县（市、区）中考报名号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学籍号 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38"/>
        <w:gridCol w:w="106"/>
        <w:gridCol w:w="839"/>
        <w:gridCol w:w="994"/>
        <w:gridCol w:w="372"/>
        <w:gridCol w:w="1782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姓名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性别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出生年月日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毕业学校</w:t>
            </w:r>
          </w:p>
        </w:tc>
        <w:tc>
          <w:tcPr>
            <w:tcW w:w="7570" w:type="dxa"/>
            <w:gridSpan w:val="7"/>
            <w:noWrap w:val="0"/>
            <w:vAlign w:val="center"/>
          </w:tcPr>
          <w:p>
            <w:pPr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招生批次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志愿顺序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招生学校代码</w:t>
            </w: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招生学校名称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第一批次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第一志愿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ind w:firstLine="142" w:firstLineChars="50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第二志愿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第二批次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第一志愿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  <w:r>
              <w:rPr>
                <w:rFonts w:hint="eastAsia" w:eastAsia="仿宋_GB2312"/>
                <w:spacing w:val="-18"/>
                <w:sz w:val="32"/>
                <w:szCs w:val="32"/>
              </w:rPr>
              <w:t>第二志愿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  <w:tc>
          <w:tcPr>
            <w:tcW w:w="3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"/>
                <w:spacing w:val="-18"/>
                <w:sz w:val="32"/>
                <w:szCs w:val="32"/>
              </w:rPr>
            </w:pPr>
          </w:p>
        </w:tc>
      </w:tr>
    </w:tbl>
    <w:p>
      <w:pPr>
        <w:spacing w:line="0" w:lineRule="atLeas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</w:p>
    <w:p>
      <w:pPr>
        <w:spacing w:line="440" w:lineRule="exact"/>
        <w:ind w:firstLine="640" w:firstLineChars="200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考生本人在填报《随州市202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年普通高中招生志愿备份卡》前，先认真看懂此卡的招生批次及志愿设计，并结合《随州市202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年普通高中招生信息表》（附件3）给出的招生学校信息，再慎重填报此卡。</w:t>
      </w:r>
    </w:p>
    <w:p>
      <w:pPr>
        <w:spacing w:line="440" w:lineRule="exact"/>
        <w:ind w:firstLine="640" w:firstLineChars="200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考生根据此卡认真完成网上填报志愿。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F7407"/>
    <w:rsid w:val="540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2021-05-13T03:23:00Z</dcterms:created>
  <dc:creator>小顾</dc:creator>
  <cp:lastModifiedBy>小顾</cp:lastModifiedBy>
  <dcterms:modified xsi:type="dcterms:W3CDTF">2021-05-13T03:23:42Z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32AD56766E244508A8D91FBCF197E990</vt:lpwstr>
  </property>
</Properties>
</file>